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ascii="仿宋_GB2312" w:hAnsi="黑体" w:eastAsia="仿宋_GB2312" w:cs="黑体"/>
          <w:sz w:val="32"/>
          <w:szCs w:val="32"/>
        </w:rPr>
      </w:pPr>
      <w:r>
        <w:rPr>
          <w:rFonts w:hint="eastAsia" w:ascii="仿宋_GB2312" w:hAnsi="黑体" w:eastAsia="仿宋_GB2312" w:cs="黑体"/>
          <w:sz w:val="32"/>
          <w:szCs w:val="32"/>
        </w:rPr>
        <w:t>附件2：</w:t>
      </w:r>
    </w:p>
    <w:p>
      <w:pPr>
        <w:spacing w:line="600" w:lineRule="exact"/>
        <w:jc w:val="center"/>
        <w:rPr>
          <w:rFonts w:ascii="方正小标宋简体" w:hAnsi="黑体" w:eastAsia="方正小标宋简体" w:cs="方正小标宋简体"/>
          <w:sz w:val="32"/>
          <w:szCs w:val="32"/>
        </w:rPr>
      </w:pPr>
      <w:r>
        <w:rPr>
          <w:rFonts w:hint="eastAsia" w:ascii="方正小标宋简体" w:hAnsi="黑体" w:eastAsia="方正小标宋简体" w:cs="方正小标宋简体"/>
          <w:sz w:val="32"/>
          <w:szCs w:val="32"/>
        </w:rPr>
        <w:t>“共筑梦想、创赢未来”2023年绿色产业创新创业大赛</w:t>
      </w:r>
    </w:p>
    <w:p>
      <w:pPr>
        <w:spacing w:line="600" w:lineRule="exact"/>
        <w:jc w:val="center"/>
        <w:rPr>
          <w:rFonts w:ascii="方正小标宋简体" w:hAnsi="黑体" w:eastAsia="方正小标宋简体" w:cs="方正小标宋简体"/>
          <w:sz w:val="32"/>
          <w:szCs w:val="32"/>
        </w:rPr>
      </w:pPr>
      <w:r>
        <w:rPr>
          <w:rFonts w:hint="eastAsia" w:ascii="方正小标宋简体" w:hAnsi="黑体" w:eastAsia="方正小标宋简体" w:cs="方正小标宋简体"/>
          <w:sz w:val="32"/>
          <w:szCs w:val="32"/>
        </w:rPr>
        <w:t>“揭榜挂帅”专项赛主办单位项目技术</w:t>
      </w:r>
    </w:p>
    <w:p>
      <w:pPr>
        <w:spacing w:line="600" w:lineRule="exact"/>
        <w:jc w:val="center"/>
        <w:rPr>
          <w:rFonts w:ascii="方正小标宋简体" w:hAnsi="楷体" w:eastAsia="方正小标宋简体" w:cs="楷体"/>
          <w:b/>
          <w:sz w:val="32"/>
          <w:szCs w:val="32"/>
        </w:rPr>
      </w:pPr>
      <w:r>
        <w:rPr>
          <w:rFonts w:hint="eastAsia" w:ascii="方正小标宋简体" w:hAnsi="黑体" w:eastAsia="方正小标宋简体" w:cs="方正小标宋简体"/>
          <w:sz w:val="32"/>
          <w:szCs w:val="32"/>
        </w:rPr>
        <w:t>需求表</w:t>
      </w:r>
    </w:p>
    <w:tbl>
      <w:tblPr>
        <w:tblStyle w:val="8"/>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7"/>
        <w:gridCol w:w="8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92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rPr>
            </w:pPr>
            <w:r>
              <w:rPr>
                <w:rFonts w:hint="eastAsia" w:ascii="仿宋_GB2312" w:eastAsia="仿宋_GB2312"/>
                <w:b/>
                <w:sz w:val="24"/>
              </w:rPr>
              <w:t>项目技术需求信息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时限要求</w:t>
            </w:r>
          </w:p>
        </w:tc>
        <w:tc>
          <w:tcPr>
            <w:tcW w:w="803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rPr>
            </w:pPr>
            <w:r>
              <w:rPr>
                <w:rFonts w:hint="eastAsia" w:ascii="仿宋_GB2312" w:eastAsia="仿宋_GB2312"/>
                <w:sz w:val="24"/>
              </w:rPr>
              <w:t>项目名称</w:t>
            </w:r>
          </w:p>
        </w:tc>
        <w:tc>
          <w:tcPr>
            <w:tcW w:w="8033" w:type="dxa"/>
            <w:tcBorders>
              <w:top w:val="single" w:color="auto" w:sz="4" w:space="0"/>
              <w:left w:val="single" w:color="auto" w:sz="4" w:space="0"/>
              <w:bottom w:val="single" w:color="auto" w:sz="4" w:space="0"/>
              <w:right w:val="single" w:color="auto" w:sz="4" w:space="0"/>
            </w:tcBorders>
            <w:vAlign w:val="center"/>
          </w:tcPr>
          <w:p>
            <w:pPr>
              <w:rPr>
                <w:rFonts w:hint="default" w:ascii="仿宋_GB2312" w:eastAsia="宋体"/>
                <w:b/>
                <w:bCs/>
                <w:sz w:val="24"/>
                <w:lang w:val="en-US" w:eastAsia="zh-CN"/>
              </w:rPr>
            </w:pPr>
            <w:r>
              <w:rPr>
                <w:rFonts w:hint="eastAsia" w:ascii="仿宋" w:hAnsi="仿宋" w:eastAsia="仿宋" w:cs="仿宋"/>
                <w:b w:val="0"/>
                <w:bCs/>
                <w:sz w:val="24"/>
              </w:rPr>
              <w:t>海上风电深远海漂浮式新型基础系泊与锚施工施工技术研究</w:t>
            </w:r>
            <w:r>
              <w:rPr>
                <w:rFonts w:hint="eastAsia" w:ascii="仿宋" w:hAnsi="仿宋" w:eastAsia="仿宋" w:cs="仿宋"/>
                <w:b w:val="0"/>
                <w:bCs/>
                <w:sz w:val="24"/>
                <w:lang w:val="en-US" w:eastAsia="zh-CN"/>
              </w:rPr>
              <w:t>相关的专利与工法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9" w:hRule="atLeast"/>
          <w:jc w:val="center"/>
        </w:trPr>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所属领域</w:t>
            </w:r>
          </w:p>
        </w:tc>
        <w:tc>
          <w:tcPr>
            <w:tcW w:w="803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4"/>
              </w:rPr>
            </w:pPr>
            <w:r>
              <w:rPr>
                <w:rFonts w:hint="eastAsia" w:ascii="仿宋_GB2312" w:hAnsi="宋体" w:eastAsia="仿宋_GB2312"/>
                <w:sz w:val="24"/>
              </w:rPr>
              <w:t>□节能降碳产业□环境保护产业□资源循环利用产业□清洁能源产业</w:t>
            </w:r>
            <w:r>
              <w:rPr>
                <w:rFonts w:hint="eastAsia" w:ascii="仿宋_GB2312" w:hAnsi="宋体" w:eastAsia="仿宋_GB2312"/>
                <w:sz w:val="24"/>
                <w:lang w:eastAsia="zh-CN"/>
              </w:rPr>
              <w:t>□</w:t>
            </w:r>
            <w:r>
              <w:rPr>
                <w:rFonts w:hint="eastAsia" w:ascii="仿宋_GB2312" w:hAnsi="宋体" w:eastAsia="仿宋_GB2312"/>
                <w:sz w:val="24"/>
              </w:rPr>
              <w:t>生态保护修复和利用□基础设施绿色升级□绿色服务</w:t>
            </w:r>
            <w:r>
              <w:rPr>
                <w:rFonts w:hint="eastAsia" w:ascii="仿宋_GB2312" w:hAnsi="宋体" w:eastAsia="仿宋_GB2312"/>
                <w:sz w:val="24"/>
                <w:lang w:eastAsia="zh-CN"/>
              </w:rPr>
              <w:t>☑</w:t>
            </w:r>
            <w:r>
              <w:rPr>
                <w:rFonts w:hint="eastAsia" w:ascii="仿宋_GB2312" w:hAnsi="宋体" w:eastAsia="仿宋_GB2312"/>
                <w:sz w:val="24"/>
              </w:rPr>
              <w:t>其他_</w:t>
            </w:r>
            <w:r>
              <w:rPr>
                <w:rFonts w:hint="eastAsia" w:ascii="仿宋_GB2312" w:hAnsi="宋体" w:eastAsia="仿宋_GB2312"/>
                <w:sz w:val="24"/>
                <w:u w:val="single"/>
                <w:lang w:val="en-US" w:eastAsia="zh-CN"/>
              </w:rPr>
              <w:t>海上风电领域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9" w:hRule="atLeast"/>
          <w:jc w:val="center"/>
        </w:trPr>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需求来源</w:t>
            </w:r>
          </w:p>
        </w:tc>
        <w:tc>
          <w:tcPr>
            <w:tcW w:w="8033"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hint="default" w:ascii="仿宋_GB2312" w:hAnsi="宋体" w:eastAsia="仿宋_GB2312" w:cs="Times New Roman"/>
                <w:sz w:val="24"/>
                <w:lang w:val="en-US" w:eastAsia="zh-CN"/>
              </w:rPr>
            </w:pPr>
            <w:r>
              <w:rPr>
                <w:rFonts w:hint="eastAsia" w:ascii="仿宋_GB2312" w:hAnsi="宋体" w:eastAsia="仿宋_GB2312" w:cs="Times New Roman"/>
                <w:sz w:val="24"/>
                <w:lang w:val="en-US" w:eastAsia="zh-CN"/>
              </w:rPr>
              <w:t>港航公司科研课题“海上风电深远海漂浮式新型基础系泊与锚施工施工技术研究”旨在通过理论研究和数值模拟方法探究海上风电深远海漂浮式新型基础系泊与锚施工施工技术，以解决深远海环境下海上风电施工难题。具体目标包括：（1）收集各种漂浮式新型基础结构，并根据其特点，研究形成可行的系泊和锚施工施工方案；（2）初步拟定施工方案，确定主要施工技术流程；（3）进行成本与效益比较研究，综合效益评估；</w:t>
            </w:r>
          </w:p>
          <w:p>
            <w:pPr>
              <w:rPr>
                <w:rFonts w:hint="eastAsia" w:ascii="仿宋_GB2312" w:hAnsi="宋体" w:eastAsia="仿宋_GB2312" w:cs="Times New Roman"/>
                <w:sz w:val="24"/>
              </w:rPr>
            </w:pPr>
          </w:p>
          <w:p>
            <w:pPr>
              <w:rPr>
                <w:rFonts w:ascii="仿宋_GB2312" w:hAnsi="宋体" w:eastAsia="仿宋_GB2312"/>
                <w:sz w:val="24"/>
              </w:rPr>
            </w:pPr>
            <w:r>
              <w:rPr>
                <w:rFonts w:hint="eastAsia" w:ascii="仿宋_GB2312" w:hAnsi="宋体" w:eastAsia="仿宋_GB2312"/>
                <w:sz w:val="24"/>
              </w:rPr>
              <w:t>（简要说明所提需求来源于某一项或某一类项目及项目信息）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2" w:hRule="atLeast"/>
          <w:jc w:val="center"/>
        </w:trPr>
        <w:tc>
          <w:tcPr>
            <w:tcW w:w="9200" w:type="dxa"/>
            <w:gridSpan w:val="2"/>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eastAsia="仿宋_GB2312"/>
                <w:b/>
                <w:sz w:val="24"/>
              </w:rPr>
              <w:t>1.项目需求内容描述</w:t>
            </w:r>
            <w:r>
              <w:rPr>
                <w:rStyle w:val="11"/>
                <w:rFonts w:hint="eastAsia" w:ascii="仿宋_GB2312" w:hAnsi="仿宋_GB2312" w:eastAsia="仿宋_GB2312"/>
                <w:sz w:val="24"/>
              </w:rPr>
              <w:t>（拟解决的前沿技术、“卡脖子”技术、关键核心技术、关键零部件、材料及工艺等，并明确提出技术指标参数要求。）</w:t>
            </w:r>
          </w:p>
          <w:p>
            <w:pPr>
              <w:rPr>
                <w:rFonts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本课题主要研究针对海上风电深远海漂浮式新型基础系泊和锚施工技术进行探索和研究。随着海上风电的快速发展，越来越多的</w:t>
            </w:r>
            <w:r>
              <w:rPr>
                <w:rFonts w:hint="eastAsia" w:ascii="仿宋_GB2312" w:hAnsi="仿宋_GB2312" w:eastAsia="仿宋_GB2312" w:cs="仿宋_GB2312"/>
                <w:sz w:val="24"/>
                <w:lang w:val="en-US" w:eastAsia="zh-CN"/>
              </w:rPr>
              <w:t>风力发电机组</w:t>
            </w:r>
            <w:r>
              <w:rPr>
                <w:rFonts w:hint="eastAsia" w:ascii="仿宋_GB2312" w:hAnsi="仿宋_GB2312" w:eastAsia="仿宋_GB2312" w:cs="仿宋_GB2312"/>
                <w:sz w:val="24"/>
              </w:rPr>
              <w:t>被建在深远海域中，使用漂浮式</w:t>
            </w:r>
            <w:r>
              <w:rPr>
                <w:rFonts w:hint="eastAsia" w:ascii="仿宋_GB2312" w:hAnsi="仿宋_GB2312" w:eastAsia="仿宋_GB2312" w:cs="仿宋_GB2312"/>
                <w:sz w:val="24"/>
                <w:lang w:val="en-US" w:eastAsia="zh-CN"/>
              </w:rPr>
              <w:t>风机</w:t>
            </w:r>
            <w:r>
              <w:rPr>
                <w:rFonts w:hint="eastAsia" w:ascii="仿宋_GB2312" w:hAnsi="仿宋_GB2312" w:eastAsia="仿宋_GB2312" w:cs="仿宋_GB2312"/>
                <w:sz w:val="24"/>
              </w:rPr>
              <w:t>基础</w:t>
            </w:r>
            <w:r>
              <w:rPr>
                <w:rFonts w:hint="eastAsia" w:ascii="仿宋_GB2312" w:hAnsi="仿宋_GB2312" w:eastAsia="仿宋_GB2312" w:cs="仿宋_GB2312"/>
                <w:sz w:val="24"/>
                <w:lang w:val="en-US" w:eastAsia="zh-CN"/>
              </w:rPr>
              <w:t>的经济性及稳定性得到体现</w:t>
            </w:r>
            <w:r>
              <w:rPr>
                <w:rFonts w:hint="eastAsia" w:ascii="仿宋_GB2312" w:hAnsi="仿宋_GB2312" w:eastAsia="仿宋_GB2312" w:cs="仿宋_GB2312"/>
                <w:sz w:val="24"/>
              </w:rPr>
              <w:t>。然而，漂浮式</w:t>
            </w:r>
            <w:r>
              <w:rPr>
                <w:rFonts w:hint="eastAsia" w:ascii="仿宋_GB2312" w:hAnsi="仿宋_GB2312" w:eastAsia="仿宋_GB2312" w:cs="仿宋_GB2312"/>
                <w:sz w:val="24"/>
                <w:lang w:val="en-US" w:eastAsia="zh-CN"/>
              </w:rPr>
              <w:t>风机</w:t>
            </w:r>
            <w:r>
              <w:rPr>
                <w:rFonts w:hint="eastAsia" w:ascii="仿宋_GB2312" w:hAnsi="仿宋_GB2312" w:eastAsia="仿宋_GB2312" w:cs="仿宋_GB2312"/>
                <w:sz w:val="24"/>
              </w:rPr>
              <w:t>基础面临复杂的海洋环境和极端天气条件，如风暴、大浪、冰山等，这些都会给漂浮式基础带来巨大的挑战。因此，研究如何提高漂浮式基础的可靠性和耐久性，以适应更严峻的海洋环境，成为了当前研究的热点和难点之一。</w:t>
            </w:r>
          </w:p>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9" w:hRule="atLeast"/>
          <w:jc w:val="center"/>
        </w:trPr>
        <w:tc>
          <w:tcPr>
            <w:tcW w:w="9200" w:type="dxa"/>
            <w:gridSpan w:val="2"/>
            <w:tcBorders>
              <w:top w:val="single" w:color="auto" w:sz="4" w:space="0"/>
              <w:left w:val="single" w:color="auto" w:sz="4" w:space="0"/>
              <w:bottom w:val="single" w:color="auto" w:sz="4" w:space="0"/>
              <w:right w:val="single" w:color="auto" w:sz="4" w:space="0"/>
            </w:tcBorders>
          </w:tcPr>
          <w:p>
            <w:pPr>
              <w:rPr>
                <w:rStyle w:val="11"/>
                <w:rFonts w:ascii="仿宋_GB2312" w:hAnsi="仿宋_GB2312" w:eastAsia="仿宋_GB2312" w:cs="仿宋_GB2312"/>
                <w:sz w:val="24"/>
              </w:rPr>
            </w:pPr>
            <w:r>
              <w:rPr>
                <w:rFonts w:hint="eastAsia" w:ascii="仿宋_GB2312" w:eastAsia="仿宋_GB2312"/>
                <w:b/>
                <w:sz w:val="24"/>
              </w:rPr>
              <w:t>2.希望达到的预期成果</w:t>
            </w:r>
            <w:r>
              <w:rPr>
                <w:rStyle w:val="11"/>
                <w:rFonts w:hint="eastAsia" w:ascii="仿宋_GB2312" w:hAnsi="仿宋_GB2312" w:eastAsia="仿宋_GB2312" w:cs="仿宋_GB2312"/>
                <w:sz w:val="24"/>
              </w:rPr>
              <w:t>（</w:t>
            </w:r>
            <w:r>
              <w:rPr>
                <w:rStyle w:val="11"/>
                <w:rFonts w:hint="eastAsia" w:ascii="仿宋_GB2312" w:hAnsi="仿宋_GB2312" w:eastAsia="仿宋_GB2312" w:cs="仿宋_GB2312"/>
                <w:sz w:val="24"/>
                <w:lang w:val="en"/>
              </w:rPr>
              <w:t>新技术、新工艺、新产品的名称，应用场景说明，知识产权、论文等</w:t>
            </w:r>
            <w:r>
              <w:rPr>
                <w:rFonts w:hint="eastAsia" w:ascii="仿宋_GB2312" w:hAnsi="仿宋_GB2312" w:eastAsia="仿宋_GB2312" w:cs="仿宋_GB2312"/>
                <w:sz w:val="24"/>
              </w:rPr>
              <w:t>。</w:t>
            </w:r>
            <w:r>
              <w:rPr>
                <w:rStyle w:val="11"/>
                <w:rFonts w:hint="eastAsia" w:ascii="仿宋_GB2312" w:hAnsi="仿宋_GB2312" w:eastAsia="仿宋_GB2312" w:cs="仿宋_GB2312"/>
                <w:sz w:val="24"/>
              </w:rPr>
              <w:t>）</w:t>
            </w:r>
          </w:p>
          <w:p>
            <w:pPr>
              <w:rPr>
                <w:rStyle w:val="11"/>
                <w:rFonts w:ascii="仿宋_GB2312" w:hAnsi="仿宋_GB2312" w:eastAsia="仿宋_GB2312" w:cs="仿宋_GB2312"/>
                <w:sz w:val="24"/>
              </w:rPr>
            </w:pPr>
          </w:p>
          <w:p>
            <w:pPr>
              <w:rPr>
                <w:b/>
                <w:bCs/>
              </w:rPr>
            </w:pPr>
            <w:r>
              <w:rPr>
                <w:rStyle w:val="11"/>
                <w:rFonts w:hint="eastAsia" w:ascii="仿宋_GB2312" w:hAnsi="仿宋_GB2312" w:eastAsia="仿宋_GB2312" w:cs="仿宋_GB2312"/>
                <w:sz w:val="24"/>
              </w:rPr>
              <w:t>本研究旨在通过理论研究和数值模拟方法探究海上风电深远海漂浮式新型基础系泊与锚施工施工技术，以解决深远海环境下海上风电施工难题。将能够为海上风电深远海漂浮式新型基础系泊与锚施工提供理论指导和实践经验。具体预期成果包括：</w:t>
            </w:r>
            <w:r>
              <w:rPr>
                <w:rStyle w:val="11"/>
                <w:rFonts w:hint="eastAsia" w:ascii="仿宋_GB2312" w:hAnsi="仿宋_GB2312" w:eastAsia="仿宋_GB2312" w:cs="仿宋_GB2312"/>
                <w:b/>
                <w:bCs/>
                <w:sz w:val="24"/>
                <w:lang w:val="en-US" w:eastAsia="zh-CN"/>
              </w:rPr>
              <w:t>专利1项、工法1项。</w:t>
            </w:r>
          </w:p>
          <w:p>
            <w:pPr>
              <w:pStyle w:val="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6" w:hRule="atLeast"/>
          <w:jc w:val="center"/>
        </w:trPr>
        <w:tc>
          <w:tcPr>
            <w:tcW w:w="9200" w:type="dxa"/>
            <w:gridSpan w:val="2"/>
            <w:tcBorders>
              <w:top w:val="single" w:color="auto" w:sz="4" w:space="0"/>
              <w:left w:val="single" w:color="auto" w:sz="4" w:space="0"/>
              <w:bottom w:val="single" w:color="auto" w:sz="4" w:space="0"/>
              <w:right w:val="single" w:color="auto" w:sz="4" w:space="0"/>
            </w:tcBorders>
          </w:tcPr>
          <w:p>
            <w:pPr>
              <w:numPr>
                <w:ilvl w:val="0"/>
                <w:numId w:val="1"/>
              </w:numPr>
              <w:ind w:right="105" w:rightChars="50"/>
              <w:jc w:val="left"/>
              <w:rPr>
                <w:rFonts w:hint="eastAsia" w:ascii="仿宋_GB2312" w:eastAsia="仿宋_GB2312"/>
                <w:sz w:val="24"/>
              </w:rPr>
            </w:pPr>
            <w:r>
              <w:rPr>
                <w:rFonts w:hint="eastAsia" w:ascii="仿宋_GB2312" w:eastAsia="仿宋_GB2312"/>
                <w:b/>
                <w:sz w:val="24"/>
              </w:rPr>
              <w:t>对揭榜方要求</w:t>
            </w:r>
            <w:r>
              <w:rPr>
                <w:rFonts w:hint="eastAsia" w:ascii="仿宋_GB2312" w:eastAsia="仿宋_GB2312"/>
                <w:sz w:val="24"/>
              </w:rPr>
              <w:t>（包括项目时限、产权归属、利益分配、对揭榜方资质要求等</w:t>
            </w:r>
            <w:r>
              <w:rPr>
                <w:rFonts w:hint="eastAsia" w:ascii="仿宋_GB2312" w:hAnsi="仿宋_GB2312" w:eastAsia="仿宋_GB2312" w:cs="仿宋_GB2312"/>
                <w:sz w:val="24"/>
              </w:rPr>
              <w:t>。</w:t>
            </w:r>
            <w:r>
              <w:rPr>
                <w:rFonts w:hint="eastAsia" w:ascii="仿宋_GB2312" w:eastAsia="仿宋_GB2312"/>
                <w:sz w:val="24"/>
              </w:rPr>
              <w:t>）</w:t>
            </w:r>
          </w:p>
          <w:p>
            <w:pPr>
              <w:pStyle w:val="2"/>
              <w:keepNext w:val="0"/>
              <w:keepLines w:val="0"/>
              <w:pageBreakBefore w:val="0"/>
              <w:widowControl w:val="0"/>
              <w:numPr>
                <w:numId w:val="0"/>
              </w:numPr>
              <w:kinsoku/>
              <w:wordWrap/>
              <w:overflowPunct/>
              <w:topLinePunct w:val="0"/>
              <w:autoSpaceDE/>
              <w:autoSpaceDN/>
              <w:bidi w:val="0"/>
              <w:adjustRightInd/>
              <w:snapToGrid/>
              <w:spacing w:after="0"/>
              <w:ind w:left="0" w:leftChars="0" w:firstLine="480" w:firstLineChars="200"/>
              <w:textAlignment w:val="auto"/>
              <w:rPr>
                <w:rStyle w:val="11"/>
                <w:rFonts w:hint="default" w:ascii="仿宋_GB2312" w:hAnsi="仿宋_GB2312" w:eastAsia="仿宋_GB2312" w:cs="仿宋_GB2312"/>
                <w:sz w:val="24"/>
                <w:lang w:val="en-US" w:eastAsia="zh-CN"/>
              </w:rPr>
            </w:pPr>
            <w:r>
              <w:rPr>
                <w:rStyle w:val="11"/>
                <w:rFonts w:hint="eastAsia" w:ascii="仿宋_GB2312" w:hAnsi="仿宋_GB2312" w:eastAsia="仿宋_GB2312" w:cs="仿宋_GB2312"/>
                <w:sz w:val="24"/>
                <w:lang w:val="en-US" w:eastAsia="zh-CN"/>
              </w:rPr>
              <w:t>要求专利产权归中国电建集团港航建设有限公司所有，工法申报的时候要带上港航公司的名字。</w:t>
            </w:r>
            <w:bookmarkStart w:id="0" w:name="_GoBack"/>
            <w:bookmarkEnd w:id="0"/>
          </w:p>
          <w:p>
            <w:pPr>
              <w:rPr>
                <w:rStyle w:val="11"/>
                <w:rFonts w:hint="eastAsia" w:ascii="仿宋_GB2312" w:hAnsi="仿宋_GB2312" w:eastAsia="仿宋_GB2312" w:cs="仿宋_GB2312"/>
                <w:sz w:val="24"/>
              </w:rPr>
            </w:pPr>
          </w:p>
          <w:p>
            <w:pPr>
              <w:rPr>
                <w:rFonts w:ascii="仿宋_GB2312" w:eastAsia="仿宋_GB2312"/>
                <w:sz w:val="24"/>
              </w:rPr>
            </w:pPr>
          </w:p>
          <w:p>
            <w:pPr>
              <w:rPr>
                <w:rFonts w:ascii="仿宋_GB2312" w:eastAsia="仿宋_GB2312"/>
                <w:sz w:val="24"/>
              </w:r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tc>
      </w:tr>
    </w:tbl>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9794271"/>
    </w:sdtPr>
    <w:sdtEndPr>
      <w:rPr>
        <w:rFonts w:ascii="Times New Roman" w:hAnsi="Times New Roman"/>
        <w:sz w:val="21"/>
        <w:szCs w:val="21"/>
      </w:rPr>
    </w:sdtEndPr>
    <w:sdtContent>
      <w:p>
        <w:pPr>
          <w:pStyle w:val="6"/>
          <w:jc w:val="right"/>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w:t>
        </w:r>
        <w:r>
          <w:rPr>
            <w:rFonts w:ascii="Times New Roman" w:hAnsi="Times New Roman"/>
            <w:sz w:val="21"/>
            <w:szCs w:val="21"/>
          </w:rPr>
          <w:t xml:space="preserve"> 5 -</w:t>
        </w:r>
        <w:r>
          <w:rPr>
            <w:rFonts w:ascii="Times New Roman" w:hAnsi="Times New Roman"/>
            <w:sz w:val="21"/>
            <w:szCs w:val="21"/>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6861799"/>
    </w:sdtPr>
    <w:sdtEndPr>
      <w:rPr>
        <w:rFonts w:ascii="Times New Roman" w:hAnsi="Times New Roman"/>
        <w:sz w:val="21"/>
        <w:szCs w:val="21"/>
      </w:rPr>
    </w:sdtEndPr>
    <w:sdtContent>
      <w:p>
        <w:pPr>
          <w:pStyle w:val="6"/>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w:t>
        </w:r>
        <w:r>
          <w:rPr>
            <w:rFonts w:ascii="Times New Roman" w:hAnsi="Times New Roman"/>
            <w:sz w:val="21"/>
            <w:szCs w:val="21"/>
          </w:rPr>
          <w:t xml:space="preserve"> 6 -</w:t>
        </w:r>
        <w:r>
          <w:rPr>
            <w:rFonts w:ascii="Times New Roman" w:hAnsi="Times New Roman"/>
            <w:sz w:val="21"/>
            <w:szCs w:val="21"/>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D2BD59"/>
    <w:multiLevelType w:val="singleLevel"/>
    <w:tmpl w:val="FCD2BD59"/>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mZWQ4NTBlMTc2YjVhZGRlNDQ3Y2JiZDliMDA5NDYifQ=="/>
  </w:docVars>
  <w:rsids>
    <w:rsidRoot w:val="3C3C3FA4"/>
    <w:rsid w:val="00155CAD"/>
    <w:rsid w:val="001E1D44"/>
    <w:rsid w:val="001F0573"/>
    <w:rsid w:val="003B0222"/>
    <w:rsid w:val="006D4582"/>
    <w:rsid w:val="00700078"/>
    <w:rsid w:val="00C20731"/>
    <w:rsid w:val="00D230DB"/>
    <w:rsid w:val="00E4736F"/>
    <w:rsid w:val="0C8C6C3F"/>
    <w:rsid w:val="27886721"/>
    <w:rsid w:val="27BB38FA"/>
    <w:rsid w:val="2B8C3AD2"/>
    <w:rsid w:val="3C3C3FA4"/>
    <w:rsid w:val="422B3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120"/>
      <w:ind w:left="420" w:firstLine="210"/>
    </w:pPr>
    <w:rPr>
      <w:rFonts w:ascii="Times New Roman"/>
    </w:rPr>
  </w:style>
  <w:style w:type="paragraph" w:styleId="3">
    <w:name w:val="Body Text Indent"/>
    <w:basedOn w:val="1"/>
    <w:qFormat/>
    <w:uiPriority w:val="0"/>
    <w:pPr>
      <w:ind w:left="72" w:firstLine="540"/>
    </w:pPr>
    <w:rPr>
      <w:sz w:val="28"/>
    </w:rPr>
  </w:style>
  <w:style w:type="paragraph" w:styleId="5">
    <w:name w:val="endnote text"/>
    <w:basedOn w:val="1"/>
    <w:qFormat/>
    <w:uiPriority w:val="0"/>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tabs>
        <w:tab w:val="center" w:pos="4153"/>
        <w:tab w:val="right" w:pos="8306"/>
      </w:tabs>
      <w:snapToGrid w:val="0"/>
      <w:jc w:val="center"/>
    </w:pPr>
    <w:rPr>
      <w:sz w:val="18"/>
      <w:szCs w:val="18"/>
    </w:rPr>
  </w:style>
  <w:style w:type="paragraph" w:styleId="10">
    <w:name w:val="List Paragraph"/>
    <w:basedOn w:val="1"/>
    <w:unhideWhenUsed/>
    <w:qFormat/>
    <w:uiPriority w:val="99"/>
    <w:pPr>
      <w:ind w:firstLine="420" w:firstLineChars="200"/>
    </w:pPr>
  </w:style>
  <w:style w:type="character" w:customStyle="1" w:styleId="11">
    <w:name w:val="NormalCharacter"/>
    <w:semiHidden/>
    <w:qFormat/>
    <w:uiPriority w:val="0"/>
    <w:rPr>
      <w:rFonts w:ascii="Calibri" w:hAnsi="Calibri"/>
      <w:kern w:val="2"/>
      <w:sz w:val="21"/>
      <w:szCs w:val="24"/>
      <w:lang w:val="en-US" w:eastAsia="zh-CN" w:bidi="ar-SA"/>
    </w:rPr>
  </w:style>
  <w:style w:type="character" w:customStyle="1" w:styleId="12">
    <w:name w:val="页眉 字符"/>
    <w:basedOn w:val="9"/>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56</Words>
  <Characters>322</Characters>
  <Lines>2</Lines>
  <Paragraphs>1</Paragraphs>
  <TotalTime>2</TotalTime>
  <ScaleCrop>false</ScaleCrop>
  <LinksUpToDate>false</LinksUpToDate>
  <CharactersWithSpaces>377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2023-06-07T06:46:00Z</dcterms:created>
  <dc:creator>木棉</dc:creator>
  <cp:lastModifiedBy>张雪娇</cp:lastModifiedBy>
  <dcterms:modified xsi:type="dcterms:W3CDTF">2023-07-28T02:57:10Z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1D70E6C3C97E4C91A77DF8C0DBCD73E9_11</vt:lpwstr>
  </property>
</Properties>
</file>